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D4" w:rsidRPr="00407EEB" w:rsidRDefault="003421D4" w:rsidP="003421D4">
      <w:pPr>
        <w:spacing w:after="0" w:line="240" w:lineRule="auto"/>
        <w:jc w:val="center"/>
        <w:textAlignment w:val="baseline"/>
        <w:rPr>
          <w:b/>
          <w:bCs/>
          <w:color w:val="FF0000"/>
          <w:sz w:val="24"/>
          <w:szCs w:val="24"/>
        </w:rPr>
      </w:pPr>
      <w:r w:rsidRPr="00407EEB">
        <w:rPr>
          <w:b/>
          <w:bCs/>
          <w:color w:val="FF0000"/>
          <w:sz w:val="24"/>
          <w:szCs w:val="24"/>
        </w:rPr>
        <w:t>Требования к файлам для ролевой офсетной печати (газетная печать)</w:t>
      </w:r>
    </w:p>
    <w:p w:rsidR="003421D4" w:rsidRPr="00443992" w:rsidRDefault="003421D4" w:rsidP="003421D4">
      <w:pPr>
        <w:spacing w:before="225" w:after="0" w:line="240" w:lineRule="auto"/>
        <w:textAlignment w:val="baseline"/>
        <w:rPr>
          <w:b/>
          <w:bCs/>
          <w:color w:val="000000" w:themeColor="text1"/>
          <w:sz w:val="24"/>
          <w:szCs w:val="24"/>
        </w:rPr>
      </w:pPr>
      <w:r w:rsidRPr="00443992">
        <w:rPr>
          <w:b/>
          <w:bCs/>
          <w:color w:val="000000" w:themeColor="text1"/>
          <w:sz w:val="24"/>
          <w:szCs w:val="24"/>
        </w:rPr>
        <w:t>Электронный макет издания должен соответствовать следующим требованиям</w:t>
      </w:r>
      <w:r w:rsidRPr="00443992">
        <w:rPr>
          <w:b/>
          <w:bCs/>
          <w:color w:val="000000" w:themeColor="text1"/>
          <w:sz w:val="24"/>
          <w:szCs w:val="24"/>
        </w:rPr>
        <w:t>:</w:t>
      </w:r>
    </w:p>
    <w:p w:rsidR="003421D4" w:rsidRPr="00443992" w:rsidRDefault="003421D4" w:rsidP="003421D4">
      <w:pPr>
        <w:spacing w:after="0" w:line="240" w:lineRule="auto"/>
        <w:textAlignment w:val="baseline"/>
        <w:rPr>
          <w:b/>
          <w:bCs/>
          <w:color w:val="000000" w:themeColor="text1"/>
          <w:sz w:val="24"/>
          <w:szCs w:val="24"/>
        </w:rPr>
      </w:pPr>
    </w:p>
    <w:p w:rsidR="003421D4" w:rsidRPr="00443992" w:rsidRDefault="003421D4" w:rsidP="003421D4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bCs/>
          <w:color w:val="000000" w:themeColor="text1"/>
          <w:sz w:val="24"/>
          <w:szCs w:val="24"/>
        </w:rPr>
      </w:pPr>
      <w:r w:rsidRPr="00443992">
        <w:rPr>
          <w:bCs/>
          <w:color w:val="000000" w:themeColor="text1"/>
          <w:sz w:val="24"/>
          <w:szCs w:val="24"/>
        </w:rPr>
        <w:t xml:space="preserve">В макете </w:t>
      </w:r>
      <w:proofErr w:type="gramStart"/>
      <w:r w:rsidRPr="00443992">
        <w:rPr>
          <w:bCs/>
          <w:color w:val="000000" w:themeColor="text1"/>
          <w:sz w:val="24"/>
          <w:szCs w:val="24"/>
        </w:rPr>
        <w:t>публикации, передаваемой в обработку должен быть указан</w:t>
      </w:r>
      <w:proofErr w:type="gramEnd"/>
      <w:r w:rsidRPr="00443992">
        <w:rPr>
          <w:bCs/>
          <w:color w:val="000000" w:themeColor="text1"/>
          <w:sz w:val="24"/>
          <w:szCs w:val="24"/>
        </w:rPr>
        <w:t xml:space="preserve"> </w:t>
      </w:r>
      <w:r w:rsidRPr="00443992">
        <w:rPr>
          <w:b/>
          <w:color w:val="365F91" w:themeColor="accent1" w:themeShade="BF"/>
          <w:sz w:val="24"/>
          <w:szCs w:val="24"/>
        </w:rPr>
        <w:t>номер заказа</w:t>
      </w:r>
      <w:r w:rsidRPr="00443992">
        <w:rPr>
          <w:bCs/>
          <w:color w:val="000000" w:themeColor="text1"/>
          <w:sz w:val="24"/>
          <w:szCs w:val="24"/>
        </w:rPr>
        <w:t>.</w:t>
      </w:r>
    </w:p>
    <w:p w:rsidR="003421D4" w:rsidRPr="00443992" w:rsidRDefault="003421D4" w:rsidP="003421D4">
      <w:pPr>
        <w:pStyle w:val="a3"/>
        <w:spacing w:after="0" w:line="240" w:lineRule="auto"/>
        <w:textAlignment w:val="baseline"/>
        <w:rPr>
          <w:bCs/>
          <w:color w:val="000000" w:themeColor="text1"/>
          <w:sz w:val="24"/>
          <w:szCs w:val="24"/>
        </w:rPr>
      </w:pPr>
    </w:p>
    <w:p w:rsidR="003421D4" w:rsidRPr="00443992" w:rsidRDefault="003421D4" w:rsidP="003421D4">
      <w:pPr>
        <w:pStyle w:val="a3"/>
        <w:numPr>
          <w:ilvl w:val="0"/>
          <w:numId w:val="1"/>
        </w:numPr>
        <w:spacing w:before="225" w:after="0" w:line="240" w:lineRule="auto"/>
        <w:textAlignment w:val="baseline"/>
        <w:rPr>
          <w:b/>
          <w:color w:val="548DD4" w:themeColor="text2" w:themeTint="99"/>
          <w:sz w:val="24"/>
          <w:szCs w:val="24"/>
        </w:rPr>
      </w:pPr>
      <w:r w:rsidRPr="00443992">
        <w:rPr>
          <w:b/>
          <w:color w:val="365F91" w:themeColor="accent1" w:themeShade="BF"/>
          <w:sz w:val="24"/>
          <w:szCs w:val="24"/>
        </w:rPr>
        <w:t>К размерам:</w:t>
      </w:r>
      <w:r w:rsidRPr="00443992">
        <w:rPr>
          <w:b/>
          <w:color w:val="548DD4" w:themeColor="text2" w:themeTint="99"/>
          <w:sz w:val="24"/>
          <w:szCs w:val="24"/>
        </w:rPr>
        <w:br/>
      </w:r>
      <w:r w:rsidRPr="00443992">
        <w:rPr>
          <w:bCs/>
          <w:color w:val="000000" w:themeColor="text1"/>
          <w:sz w:val="24"/>
          <w:szCs w:val="24"/>
        </w:rPr>
        <w:t>Печатное поле:</w:t>
      </w:r>
      <w:r w:rsidRPr="00443992">
        <w:rPr>
          <w:bCs/>
          <w:color w:val="000000" w:themeColor="text1"/>
          <w:sz w:val="24"/>
          <w:szCs w:val="24"/>
        </w:rPr>
        <w:br/>
        <w:t>- для формата А</w:t>
      </w:r>
      <w:proofErr w:type="gramStart"/>
      <w:r w:rsidRPr="00443992">
        <w:rPr>
          <w:bCs/>
          <w:color w:val="000000" w:themeColor="text1"/>
          <w:sz w:val="24"/>
          <w:szCs w:val="24"/>
        </w:rPr>
        <w:t>4</w:t>
      </w:r>
      <w:proofErr w:type="gramEnd"/>
      <w:r w:rsidRPr="00443992">
        <w:rPr>
          <w:bCs/>
          <w:color w:val="000000" w:themeColor="text1"/>
          <w:sz w:val="24"/>
          <w:szCs w:val="24"/>
        </w:rPr>
        <w:t xml:space="preserve"> – размер не должен превышать 278 мм </w:t>
      </w:r>
      <w:r w:rsidRPr="00443992">
        <w:rPr>
          <w:bCs/>
          <w:color w:val="000000" w:themeColor="text1"/>
          <w:sz w:val="24"/>
          <w:szCs w:val="24"/>
        </w:rPr>
        <w:t>по высоте и 185 мм по ширине;</w:t>
      </w:r>
      <w:r w:rsidRPr="00443992">
        <w:rPr>
          <w:bCs/>
          <w:color w:val="000000" w:themeColor="text1"/>
          <w:sz w:val="24"/>
          <w:szCs w:val="24"/>
        </w:rPr>
        <w:br/>
        <w:t xml:space="preserve">- для формата А3 – размер не должен превышать 382 мм </w:t>
      </w:r>
      <w:r w:rsidRPr="00443992">
        <w:rPr>
          <w:bCs/>
          <w:color w:val="000000" w:themeColor="text1"/>
          <w:sz w:val="24"/>
          <w:szCs w:val="24"/>
        </w:rPr>
        <w:t>по высоте и 265 мм по ширине;</w:t>
      </w:r>
      <w:r w:rsidRPr="00443992">
        <w:rPr>
          <w:bCs/>
          <w:color w:val="000000" w:themeColor="text1"/>
          <w:sz w:val="24"/>
          <w:szCs w:val="24"/>
        </w:rPr>
        <w:br/>
        <w:t xml:space="preserve">- для формата А2 – размер не должен превышать 550 мм </w:t>
      </w:r>
      <w:r w:rsidRPr="00443992">
        <w:rPr>
          <w:bCs/>
          <w:color w:val="000000" w:themeColor="text1"/>
          <w:sz w:val="24"/>
          <w:szCs w:val="24"/>
        </w:rPr>
        <w:t>по высоте и 382 мм по ширине;</w:t>
      </w:r>
      <w:r w:rsidRPr="00443992">
        <w:rPr>
          <w:bCs/>
          <w:color w:val="000000" w:themeColor="text1"/>
          <w:sz w:val="24"/>
          <w:szCs w:val="24"/>
        </w:rPr>
        <w:br/>
        <w:t xml:space="preserve">- для формата D3 – размер не должен превышать 320 </w:t>
      </w:r>
      <w:r w:rsidRPr="00443992">
        <w:rPr>
          <w:bCs/>
          <w:color w:val="000000" w:themeColor="text1"/>
          <w:sz w:val="24"/>
          <w:szCs w:val="24"/>
        </w:rPr>
        <w:t xml:space="preserve">мм по высоте и 263 мм по ширине </w:t>
      </w:r>
      <w:r w:rsidRPr="00443992">
        <w:rPr>
          <w:bCs/>
          <w:color w:val="000000" w:themeColor="text1"/>
          <w:sz w:val="24"/>
          <w:szCs w:val="24"/>
        </w:rPr>
        <w:t>(бумага 70 см)</w:t>
      </w:r>
      <w:r w:rsidRPr="00443992">
        <w:rPr>
          <w:bCs/>
          <w:color w:val="000000" w:themeColor="text1"/>
          <w:sz w:val="24"/>
          <w:szCs w:val="24"/>
        </w:rPr>
        <w:t>.</w:t>
      </w:r>
      <w:r w:rsidRPr="00443992">
        <w:rPr>
          <w:bCs/>
          <w:color w:val="000000" w:themeColor="text1"/>
          <w:sz w:val="24"/>
          <w:szCs w:val="24"/>
        </w:rPr>
        <w:br/>
      </w:r>
    </w:p>
    <w:p w:rsidR="003421D4" w:rsidRPr="00443992" w:rsidRDefault="003421D4" w:rsidP="003421D4">
      <w:pPr>
        <w:pStyle w:val="a3"/>
        <w:numPr>
          <w:ilvl w:val="0"/>
          <w:numId w:val="1"/>
        </w:numPr>
        <w:spacing w:before="225" w:after="0" w:line="240" w:lineRule="auto"/>
        <w:textAlignment w:val="baseline"/>
        <w:rPr>
          <w:b/>
          <w:color w:val="548DD4" w:themeColor="text2" w:themeTint="99"/>
          <w:sz w:val="24"/>
          <w:szCs w:val="24"/>
        </w:rPr>
      </w:pPr>
      <w:r w:rsidRPr="00443992">
        <w:rPr>
          <w:b/>
          <w:color w:val="365F91" w:themeColor="accent1" w:themeShade="BF"/>
          <w:sz w:val="24"/>
          <w:szCs w:val="24"/>
        </w:rPr>
        <w:t>К изображениям:</w:t>
      </w:r>
      <w:r w:rsidRPr="00443992">
        <w:rPr>
          <w:b/>
          <w:color w:val="548DD4" w:themeColor="text2" w:themeTint="99"/>
          <w:sz w:val="24"/>
          <w:szCs w:val="24"/>
        </w:rPr>
        <w:br/>
      </w:r>
      <w:r w:rsidRPr="00443992">
        <w:rPr>
          <w:bCs/>
          <w:color w:val="000000" w:themeColor="text1"/>
          <w:sz w:val="24"/>
          <w:szCs w:val="24"/>
        </w:rPr>
        <w:t>- Разрешение графических элементов 300 </w:t>
      </w:r>
      <w:proofErr w:type="spellStart"/>
      <w:r w:rsidRPr="00443992">
        <w:rPr>
          <w:bCs/>
          <w:color w:val="000000" w:themeColor="text1"/>
          <w:sz w:val="24"/>
          <w:szCs w:val="24"/>
        </w:rPr>
        <w:t>dpi</w:t>
      </w:r>
      <w:proofErr w:type="spellEnd"/>
      <w:r w:rsidRPr="00443992">
        <w:rPr>
          <w:bCs/>
          <w:color w:val="000000" w:themeColor="text1"/>
          <w:sz w:val="24"/>
          <w:szCs w:val="24"/>
        </w:rPr>
        <w:t xml:space="preserve"> для изображений в палитре </w:t>
      </w:r>
      <w:r w:rsidRPr="00443992">
        <w:rPr>
          <w:b/>
          <w:bCs/>
          <w:color w:val="000000" w:themeColor="text1"/>
          <w:sz w:val="24"/>
          <w:szCs w:val="24"/>
        </w:rPr>
        <w:t>CMY</w:t>
      </w:r>
      <w:r w:rsidR="00443992" w:rsidRPr="00443992">
        <w:rPr>
          <w:b/>
          <w:bCs/>
          <w:color w:val="000000" w:themeColor="text1"/>
          <w:sz w:val="24"/>
          <w:szCs w:val="24"/>
          <w:lang w:val="en-US"/>
        </w:rPr>
        <w:t>K</w:t>
      </w:r>
      <w:r w:rsidR="00443992" w:rsidRPr="00443992">
        <w:rPr>
          <w:bCs/>
          <w:color w:val="000000" w:themeColor="text1"/>
          <w:sz w:val="24"/>
          <w:szCs w:val="24"/>
        </w:rPr>
        <w:t xml:space="preserve"> и </w:t>
      </w:r>
      <w:proofErr w:type="spellStart"/>
      <w:r w:rsidR="00443992" w:rsidRPr="00443992">
        <w:rPr>
          <w:b/>
          <w:bCs/>
          <w:color w:val="000000" w:themeColor="text1"/>
          <w:sz w:val="24"/>
          <w:szCs w:val="24"/>
        </w:rPr>
        <w:t>GrayScale</w:t>
      </w:r>
      <w:proofErr w:type="spellEnd"/>
      <w:r w:rsidR="00443992" w:rsidRPr="00443992">
        <w:rPr>
          <w:bCs/>
          <w:color w:val="000000" w:themeColor="text1"/>
          <w:sz w:val="24"/>
          <w:szCs w:val="24"/>
        </w:rPr>
        <w:t>;</w:t>
      </w:r>
      <w:r w:rsidRPr="00443992">
        <w:rPr>
          <w:bCs/>
          <w:color w:val="000000" w:themeColor="text1"/>
          <w:sz w:val="24"/>
          <w:szCs w:val="24"/>
        </w:rPr>
        <w:br/>
      </w:r>
      <w:r w:rsidR="00443992" w:rsidRPr="00443992">
        <w:rPr>
          <w:bCs/>
          <w:color w:val="000000" w:themeColor="text1"/>
          <w:sz w:val="24"/>
          <w:szCs w:val="24"/>
        </w:rPr>
        <w:t xml:space="preserve">- </w:t>
      </w:r>
      <w:r w:rsidRPr="00443992">
        <w:rPr>
          <w:bCs/>
          <w:color w:val="000000" w:themeColor="text1"/>
          <w:sz w:val="24"/>
          <w:szCs w:val="24"/>
        </w:rPr>
        <w:t>1200 </w:t>
      </w:r>
      <w:proofErr w:type="spellStart"/>
      <w:r w:rsidRPr="00443992">
        <w:rPr>
          <w:bCs/>
          <w:color w:val="000000" w:themeColor="text1"/>
          <w:sz w:val="24"/>
          <w:szCs w:val="24"/>
        </w:rPr>
        <w:t>dpi</w:t>
      </w:r>
      <w:proofErr w:type="spellEnd"/>
      <w:r w:rsidRPr="00443992">
        <w:rPr>
          <w:bCs/>
          <w:color w:val="000000" w:themeColor="text1"/>
          <w:sz w:val="24"/>
          <w:szCs w:val="24"/>
        </w:rPr>
        <w:t xml:space="preserve"> для м</w:t>
      </w:r>
      <w:r w:rsidR="00443992" w:rsidRPr="00443992">
        <w:rPr>
          <w:bCs/>
          <w:color w:val="000000" w:themeColor="text1"/>
          <w:sz w:val="24"/>
          <w:szCs w:val="24"/>
        </w:rPr>
        <w:t>онохромных (</w:t>
      </w:r>
      <w:proofErr w:type="spellStart"/>
      <w:r w:rsidR="00443992" w:rsidRPr="00443992">
        <w:rPr>
          <w:bCs/>
          <w:color w:val="000000" w:themeColor="text1"/>
          <w:sz w:val="24"/>
          <w:szCs w:val="24"/>
        </w:rPr>
        <w:t>BitMap</w:t>
      </w:r>
      <w:proofErr w:type="spellEnd"/>
      <w:r w:rsidR="00443992" w:rsidRPr="00443992">
        <w:rPr>
          <w:bCs/>
          <w:color w:val="000000" w:themeColor="text1"/>
          <w:sz w:val="24"/>
          <w:szCs w:val="24"/>
        </w:rPr>
        <w:t>) изображений;</w:t>
      </w:r>
      <w:r w:rsidRPr="00443992">
        <w:rPr>
          <w:bCs/>
          <w:color w:val="000000" w:themeColor="text1"/>
          <w:sz w:val="24"/>
          <w:szCs w:val="24"/>
        </w:rPr>
        <w:br/>
        <w:t>- Цветовое пространс</w:t>
      </w:r>
      <w:r w:rsidR="00443992" w:rsidRPr="00443992">
        <w:rPr>
          <w:bCs/>
          <w:color w:val="000000" w:themeColor="text1"/>
          <w:sz w:val="24"/>
          <w:szCs w:val="24"/>
        </w:rPr>
        <w:t xml:space="preserve">тво – только </w:t>
      </w:r>
      <w:r w:rsidR="00443992" w:rsidRPr="00443992">
        <w:rPr>
          <w:b/>
          <w:bCs/>
          <w:color w:val="000000" w:themeColor="text1"/>
          <w:sz w:val="24"/>
          <w:szCs w:val="24"/>
        </w:rPr>
        <w:t>CMY</w:t>
      </w:r>
      <w:r w:rsidR="00443992" w:rsidRPr="00443992">
        <w:rPr>
          <w:b/>
          <w:bCs/>
          <w:color w:val="000000" w:themeColor="text1"/>
          <w:sz w:val="24"/>
          <w:szCs w:val="24"/>
          <w:lang w:val="en-US"/>
        </w:rPr>
        <w:t>K</w:t>
      </w:r>
      <w:r w:rsidRPr="00443992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443992">
        <w:rPr>
          <w:b/>
          <w:bCs/>
          <w:color w:val="000000" w:themeColor="text1"/>
          <w:sz w:val="24"/>
          <w:szCs w:val="24"/>
        </w:rPr>
        <w:t>GrayScale</w:t>
      </w:r>
      <w:proofErr w:type="spellEnd"/>
      <w:r w:rsidRPr="00443992">
        <w:rPr>
          <w:bCs/>
          <w:color w:val="000000" w:themeColor="text1"/>
          <w:sz w:val="24"/>
          <w:szCs w:val="24"/>
        </w:rPr>
        <w:t>.</w:t>
      </w:r>
    </w:p>
    <w:p w:rsidR="003421D4" w:rsidRPr="00443992" w:rsidRDefault="003421D4" w:rsidP="003421D4">
      <w:pPr>
        <w:pStyle w:val="a3"/>
        <w:spacing w:before="225" w:after="0" w:line="240" w:lineRule="auto"/>
        <w:textAlignment w:val="baseline"/>
        <w:rPr>
          <w:b/>
          <w:color w:val="548DD4" w:themeColor="text2" w:themeTint="99"/>
          <w:sz w:val="24"/>
          <w:szCs w:val="24"/>
        </w:rPr>
      </w:pPr>
    </w:p>
    <w:p w:rsidR="003421D4" w:rsidRPr="00443992" w:rsidRDefault="003421D4" w:rsidP="003421D4">
      <w:pPr>
        <w:pStyle w:val="a3"/>
        <w:numPr>
          <w:ilvl w:val="0"/>
          <w:numId w:val="1"/>
        </w:numPr>
        <w:spacing w:before="225" w:after="0" w:line="240" w:lineRule="auto"/>
        <w:textAlignment w:val="baseline"/>
        <w:rPr>
          <w:b/>
          <w:color w:val="548DD4" w:themeColor="text2" w:themeTint="99"/>
          <w:sz w:val="24"/>
          <w:szCs w:val="24"/>
        </w:rPr>
      </w:pPr>
      <w:r w:rsidRPr="00443992">
        <w:rPr>
          <w:b/>
          <w:color w:val="365F91" w:themeColor="accent1" w:themeShade="BF"/>
          <w:sz w:val="24"/>
          <w:szCs w:val="24"/>
        </w:rPr>
        <w:t>К шрифтам:</w:t>
      </w:r>
      <w:r w:rsidRPr="00443992">
        <w:rPr>
          <w:b/>
          <w:color w:val="548DD4" w:themeColor="text2" w:themeTint="99"/>
          <w:sz w:val="24"/>
          <w:szCs w:val="24"/>
        </w:rPr>
        <w:br/>
      </w:r>
      <w:r w:rsidRPr="00443992">
        <w:rPr>
          <w:bCs/>
          <w:color w:val="000000" w:themeColor="text1"/>
          <w:sz w:val="24"/>
          <w:szCs w:val="24"/>
        </w:rPr>
        <w:t xml:space="preserve">Используемые в публикации шрифты должны быть проверены типографией или, перед отправкой эл. макета </w:t>
      </w:r>
      <w:r w:rsidRPr="00407EEB">
        <w:rPr>
          <w:b/>
          <w:bCs/>
          <w:color w:val="000000" w:themeColor="text1"/>
          <w:sz w:val="24"/>
          <w:szCs w:val="24"/>
        </w:rPr>
        <w:t>переведены в кривые</w:t>
      </w:r>
      <w:r w:rsidRPr="00443992">
        <w:rPr>
          <w:bCs/>
          <w:color w:val="000000" w:themeColor="text1"/>
          <w:sz w:val="24"/>
          <w:szCs w:val="24"/>
        </w:rPr>
        <w:t>.</w:t>
      </w:r>
    </w:p>
    <w:p w:rsidR="003421D4" w:rsidRPr="00443992" w:rsidRDefault="00443992" w:rsidP="003421D4">
      <w:pPr>
        <w:spacing w:after="0" w:line="240" w:lineRule="auto"/>
        <w:textAlignment w:val="baseline"/>
        <w:rPr>
          <w:bCs/>
          <w:color w:val="000000" w:themeColor="text1"/>
          <w:sz w:val="24"/>
          <w:szCs w:val="24"/>
        </w:rPr>
      </w:pPr>
      <w:r w:rsidRPr="00443992">
        <w:rPr>
          <w:bCs/>
          <w:color w:val="000000" w:themeColor="text1"/>
          <w:sz w:val="24"/>
          <w:szCs w:val="24"/>
        </w:rPr>
        <w:t xml:space="preserve">              </w:t>
      </w:r>
      <w:r w:rsidR="003421D4" w:rsidRPr="00407EEB">
        <w:rPr>
          <w:bCs/>
          <w:color w:val="FF0000"/>
          <w:sz w:val="24"/>
          <w:szCs w:val="24"/>
        </w:rPr>
        <w:t>Использование нового шрифта без согласования с типографией недопустимо</w:t>
      </w:r>
      <w:r w:rsidR="003421D4" w:rsidRPr="00443992">
        <w:rPr>
          <w:bCs/>
          <w:color w:val="000000" w:themeColor="text1"/>
          <w:sz w:val="24"/>
          <w:szCs w:val="24"/>
        </w:rPr>
        <w:t>.</w:t>
      </w:r>
    </w:p>
    <w:p w:rsidR="003421D4" w:rsidRPr="00407EEB" w:rsidRDefault="003421D4" w:rsidP="00443992">
      <w:pPr>
        <w:pStyle w:val="a3"/>
        <w:numPr>
          <w:ilvl w:val="0"/>
          <w:numId w:val="1"/>
        </w:numPr>
        <w:spacing w:before="225" w:after="0" w:line="240" w:lineRule="auto"/>
        <w:textAlignment w:val="baseline"/>
        <w:rPr>
          <w:b/>
          <w:color w:val="FF0000"/>
          <w:sz w:val="24"/>
          <w:szCs w:val="24"/>
        </w:rPr>
      </w:pPr>
      <w:r w:rsidRPr="00443992">
        <w:rPr>
          <w:b/>
          <w:color w:val="365F91" w:themeColor="accent1" w:themeShade="BF"/>
          <w:sz w:val="24"/>
          <w:szCs w:val="24"/>
        </w:rPr>
        <w:t>К графическим элементам:</w:t>
      </w:r>
      <w:r w:rsidRPr="00443992">
        <w:rPr>
          <w:b/>
          <w:color w:val="548DD4" w:themeColor="text2" w:themeTint="99"/>
          <w:sz w:val="24"/>
          <w:szCs w:val="24"/>
        </w:rPr>
        <w:br/>
      </w:r>
      <w:r w:rsidRPr="00443992">
        <w:rPr>
          <w:bCs/>
          <w:color w:val="000000" w:themeColor="text1"/>
          <w:sz w:val="24"/>
          <w:szCs w:val="24"/>
        </w:rPr>
        <w:t xml:space="preserve">Все графические элементы должны принадлежать цветовой палитре </w:t>
      </w:r>
      <w:r w:rsidRPr="00407EEB">
        <w:rPr>
          <w:b/>
          <w:bCs/>
          <w:color w:val="000000" w:themeColor="text1"/>
          <w:sz w:val="24"/>
          <w:szCs w:val="24"/>
        </w:rPr>
        <w:t>CMY</w:t>
      </w:r>
      <w:r w:rsidR="00443992" w:rsidRPr="00407EEB">
        <w:rPr>
          <w:b/>
          <w:bCs/>
          <w:color w:val="000000" w:themeColor="text1"/>
          <w:sz w:val="24"/>
          <w:szCs w:val="24"/>
          <w:lang w:val="en-US"/>
        </w:rPr>
        <w:t>K</w:t>
      </w:r>
      <w:r w:rsidRPr="00443992">
        <w:rPr>
          <w:bCs/>
          <w:color w:val="000000" w:themeColor="text1"/>
          <w:sz w:val="24"/>
          <w:szCs w:val="24"/>
        </w:rPr>
        <w:t xml:space="preserve"> или </w:t>
      </w:r>
      <w:proofErr w:type="spellStart"/>
      <w:r w:rsidRPr="00407EEB">
        <w:rPr>
          <w:b/>
          <w:bCs/>
          <w:color w:val="000000" w:themeColor="text1"/>
          <w:sz w:val="24"/>
          <w:szCs w:val="24"/>
        </w:rPr>
        <w:t>GreyScale</w:t>
      </w:r>
      <w:proofErr w:type="spellEnd"/>
      <w:r w:rsidRPr="00443992">
        <w:rPr>
          <w:bCs/>
          <w:color w:val="000000" w:themeColor="text1"/>
          <w:sz w:val="24"/>
          <w:szCs w:val="24"/>
        </w:rPr>
        <w:t>.</w:t>
      </w:r>
      <w:r w:rsidRPr="00443992">
        <w:rPr>
          <w:bCs/>
          <w:color w:val="000000" w:themeColor="text1"/>
          <w:sz w:val="24"/>
          <w:szCs w:val="24"/>
        </w:rPr>
        <w:br/>
      </w:r>
      <w:r w:rsidRPr="00407EEB">
        <w:rPr>
          <w:bCs/>
          <w:color w:val="FF0000"/>
          <w:sz w:val="24"/>
          <w:szCs w:val="24"/>
        </w:rPr>
        <w:t>Использование цветов других палитр не допускается.</w:t>
      </w:r>
    </w:p>
    <w:p w:rsidR="00443992" w:rsidRPr="00443992" w:rsidRDefault="00443992" w:rsidP="00443992">
      <w:pPr>
        <w:pStyle w:val="a3"/>
        <w:spacing w:before="225" w:after="0" w:line="240" w:lineRule="auto"/>
        <w:textAlignment w:val="baseline"/>
        <w:rPr>
          <w:b/>
          <w:color w:val="548DD4" w:themeColor="text2" w:themeTint="99"/>
          <w:sz w:val="24"/>
          <w:szCs w:val="24"/>
        </w:rPr>
      </w:pPr>
    </w:p>
    <w:p w:rsidR="003421D4" w:rsidRPr="00443992" w:rsidRDefault="003421D4" w:rsidP="00443992">
      <w:pPr>
        <w:pStyle w:val="a3"/>
        <w:numPr>
          <w:ilvl w:val="0"/>
          <w:numId w:val="1"/>
        </w:numPr>
        <w:spacing w:before="225" w:after="0" w:line="240" w:lineRule="auto"/>
        <w:textAlignment w:val="baseline"/>
        <w:rPr>
          <w:b/>
          <w:color w:val="548DD4" w:themeColor="text2" w:themeTint="99"/>
          <w:sz w:val="24"/>
          <w:szCs w:val="24"/>
        </w:rPr>
      </w:pPr>
      <w:r w:rsidRPr="00443992">
        <w:rPr>
          <w:b/>
          <w:color w:val="365F91" w:themeColor="accent1" w:themeShade="BF"/>
          <w:sz w:val="24"/>
          <w:szCs w:val="24"/>
        </w:rPr>
        <w:t>К электронному формату</w:t>
      </w:r>
      <w:r w:rsidRPr="00443992">
        <w:rPr>
          <w:b/>
          <w:color w:val="548DD4" w:themeColor="text2" w:themeTint="99"/>
          <w:sz w:val="24"/>
          <w:szCs w:val="24"/>
        </w:rPr>
        <w:br/>
      </w:r>
      <w:r w:rsidRPr="00443992">
        <w:rPr>
          <w:bCs/>
          <w:color w:val="000000" w:themeColor="text1"/>
          <w:sz w:val="24"/>
          <w:szCs w:val="24"/>
        </w:rPr>
        <w:t xml:space="preserve">Типография принимает в обработку файлы </w:t>
      </w:r>
      <w:r w:rsidRPr="00407EEB">
        <w:rPr>
          <w:b/>
          <w:bCs/>
          <w:color w:val="000000" w:themeColor="text1"/>
          <w:sz w:val="24"/>
          <w:szCs w:val="24"/>
        </w:rPr>
        <w:t>формата PDF</w:t>
      </w:r>
      <w:r w:rsidRPr="00443992">
        <w:rPr>
          <w:bCs/>
          <w:color w:val="000000" w:themeColor="text1"/>
          <w:sz w:val="24"/>
          <w:szCs w:val="24"/>
        </w:rPr>
        <w:t>.</w:t>
      </w:r>
    </w:p>
    <w:p w:rsidR="00765701" w:rsidRDefault="00765701">
      <w:bookmarkStart w:id="0" w:name="_GoBack"/>
      <w:bookmarkEnd w:id="0"/>
    </w:p>
    <w:sectPr w:rsidR="0076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B81"/>
    <w:multiLevelType w:val="hybridMultilevel"/>
    <w:tmpl w:val="7AE4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4D"/>
    <w:rsid w:val="003421D4"/>
    <w:rsid w:val="0039364D"/>
    <w:rsid w:val="00407EEB"/>
    <w:rsid w:val="00443992"/>
    <w:rsid w:val="007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>*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Dozvon</dc:creator>
  <cp:keywords/>
  <dc:description/>
  <cp:lastModifiedBy>Dozvon</cp:lastModifiedBy>
  <cp:revision>4</cp:revision>
  <dcterms:created xsi:type="dcterms:W3CDTF">2017-05-24T06:52:00Z</dcterms:created>
  <dcterms:modified xsi:type="dcterms:W3CDTF">2017-05-24T07:03:00Z</dcterms:modified>
</cp:coreProperties>
</file>